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月20日（星期四）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预习《语文园地二》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熟拼拼音8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1.预习29页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练习拼音7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预习拼音8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1.复习29页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大声朗读《拼音7》，读给爸爸妈妈听。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用“共有8个小朋友，男生有3人，女生有几人？”这样的句式说一说课本29页的花和帽子图。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用“原来有9只气球，破了3只，还剩下几只？”这样的句式在课本30，31页挑2幅图说一说。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1.读《拼音5》。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预习《拼音6》。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用“共有8个小朋友，男生有3人，女生有几人？”这样的句式说一说课本29页的花和帽子图。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default"/>
              </w:rPr>
              <w:t>用“原来有9只气球，破了3只，还剩下几只？”这样的句式在课本30，31页挑2幅图说一说。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熟读《拼音5》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预习《拼音6》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复习课本P29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朗读拼音7和拼音8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预习35页的绕口令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复习课本P28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1.预习第十课：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2.预习41页。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1.背诵第22页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预习24页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1.读第十课两遍。背诵第2、3节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2.完成田字格里的字。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2.预习41页。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1.背诵第23页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2.预习第24页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1.预习《10日月潭》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2.背诵《8古诗二首》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2.预习41页。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ascii="PingFangSC-Regular" w:hAnsi="PingFangSC-Regular" w:eastAsia="PingFangSC-Regular" w:cs="PingFangSC-Regular"/>
                <w:color w:val="191F25"/>
                <w:sz w:val="24"/>
              </w:rPr>
              <w:t>1.模仿P22下，自己和自己对话2.背22页单词和25页全部。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1.复习第三单元。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2.预习41页。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numPr>
                <w:ilvl w:val="0"/>
                <w:numId w:val="1"/>
              </w:numPr>
            </w:pPr>
            <w:r>
              <w:rPr>
                <w:rFonts w:ascii="PingFangSC-Regular" w:hAnsi="PingFangSC-Regular" w:eastAsia="PingFangSC-Regular" w:cs="PingFangSC-Regular"/>
                <w:color w:val="191F25"/>
                <w:sz w:val="24"/>
              </w:rPr>
              <w:t>背P22下。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PingFangSC-Regular" w:hAnsi="PingFangSC-Regular" w:eastAsia="PingFangSC-Regular" w:cs="PingFangSC-Regular"/>
                <w:color w:val="191F25"/>
                <w:sz w:val="24"/>
              </w:rPr>
              <w:t>背22页单词和25页全部。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1.预习第九课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1. 检查完成练习卷，页码为7 8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2.充分预习P22，23，上传录音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1.复习语文园地。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2.背诵日积月累。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1.校本P33。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1.背诵P21，明天当面检查。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2.自己默写P20课文，英1中1，包括标题，明天默写。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1.复习园地三。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1.练习册部分选做题。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.听读P22</w:t>
            </w:r>
            <w:r>
              <w:rPr>
                <w:rFonts w:hint="eastAsia"/>
              </w:rPr>
              <w:t>，5遍</w:t>
            </w:r>
            <w:r>
              <w:t>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抄写</w:t>
            </w:r>
            <w:r>
              <w:t>M2U3</w:t>
            </w:r>
            <w:r>
              <w:rPr>
                <w:rFonts w:hint="eastAsia"/>
              </w:rPr>
              <w:t>P</w:t>
            </w:r>
            <w:r>
              <w:t>art1</w:t>
            </w:r>
            <w:r>
              <w:rPr>
                <w:rFonts w:hint="eastAsia"/>
              </w:rPr>
              <w:t>单词，每个一行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1.校本11。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2.预习写作3。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1.精练选做题。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1.背P24。抄默3、4幅图。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2.预习P26。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1.复习园地三。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1.校本P35.36。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1.背诵P21，明天当面检查。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2.自己默写P20课文，英1中1，包括标题，明天默写。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1.默写3句谚语。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1.校本P35.36。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1.背诵P24。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2.练习册P28、29。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1.熟读课文《爬山虎的脚》。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2.《爬山虎的脚》划线词语抄四遍。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1.校本第37-38页。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1.精练第49-51页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1.6句名言抄1，默写。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1.校本第37-38页。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1.背诵书本p27并上传。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2.背诵M2U3单词表第一框。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1.预习13课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2.写观察日记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1.校本37、38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1.背诵p31短文。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2.背诵M2U3单词表第一框。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1.预习14课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2.校本13课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1.校本37、38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1.背P25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2.抄P25课文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1.作文：观察日记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2.预习13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ascii="PingFangSC-Regular" w:hAnsi="PingFangSC-Regular" w:eastAsia="PingFangSC-Regular" w:cs="PingFangSC-Regular"/>
                <w:color w:val="191F25"/>
                <w:sz w:val="25"/>
              </w:rPr>
              <w:t>精练P35～P36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1.背P25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2.抄P25课文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1.默写《示儿》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2.完成精练12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2.精练P29～P30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2.背30页，默写单词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1.背诵古诗三首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2.校本第十二课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2.精练P29～P30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2.背诵30页，默写单词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1.预习口语交际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2.语文练习部分11课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1.</w:t>
            </w:r>
          </w:p>
          <w:p>
            <w:pPr>
              <w:pStyle w:val="5"/>
              <w:spacing w:before="0" w:after="0" w:afterAutospacing="0"/>
            </w:pPr>
            <w:r>
              <w:t>2.</w:t>
            </w:r>
            <w:r>
              <w:rPr>
                <w:rFonts w:hint="eastAsia"/>
              </w:rPr>
              <w:t>精练P29～P30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1.自默古诗《示儿》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2.摘抄+每日一事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2.精练P29～P30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5ODg4YmIxYzU2MzUwMTFjNmQ5YTk2YWY1YTZiMWMifQ=="/>
  </w:docVars>
  <w:rsids>
    <w:rsidRoot w:val="00000000"/>
    <w:rsid w:val="5B3323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</w:rPr>
  </w:style>
  <w:style w:type="paragraph" w:styleId="3">
    <w:name w:val="footer"/>
    <w:basedOn w:val="1"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批注框文本 字符"/>
    <w:basedOn w:val="8"/>
    <w:uiPriority w:val="0"/>
    <w:rPr>
      <w:sz w:val="18"/>
    </w:rPr>
  </w:style>
  <w:style w:type="character" w:customStyle="1" w:styleId="10">
    <w:name w:val="页眉 字符"/>
    <w:basedOn w:val="8"/>
    <w:uiPriority w:val="0"/>
    <w:rPr>
      <w:sz w:val="18"/>
    </w:rPr>
  </w:style>
  <w:style w:type="character" w:customStyle="1" w:styleId="11">
    <w:name w:val="页脚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585</Words>
  <Characters>653</Characters>
  <TotalTime>0</TotalTime>
  <ScaleCrop>false</ScaleCrop>
  <LinksUpToDate>false</LinksUpToDate>
  <CharactersWithSpaces>656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龚珏</cp:lastModifiedBy>
  <dcterms:modified xsi:type="dcterms:W3CDTF">2022-10-25T06:07:56Z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A6C4C73874034ACFAD523B0FC4FBEE8E</vt:lpwstr>
  </property>
</Properties>
</file>