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预习《语文园地五》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背诵课文10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1.练习4题退位减法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朗读34-37页3遍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熟读第10课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2预习语文园地五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1.练习4题退位减法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朗读34-37页3遍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1.背诵《升国旗》，拍摄小视频。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2.和爸爸妈妈一起阅读《语文园地五 拔萝卜》。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说说给出题目计算步骤。（4道题）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朗读34-37页3遍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预习《语文园地四》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背诵《课文4》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说说给出题目计算步骤。（4道题）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朗读34-37页3遍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熟读《小书包》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预习《日月明》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用自己喜欢的方式做以下4题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朗读34-37页3遍。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熟读第10课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2预习语文园地五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用自己喜欢的方式做以下4题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朗读34-37页3遍。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13"/>
        <w:gridCol w:w="1290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1.口语交际：讲故事：父与子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2.制作长方体和正方体模型，说说它们的共同点和不同点。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1.读第38.39 页课文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1.读18课2遍，复习本课词语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2.预习园地六。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2.制作长方体和正方体模型，说说它们的共同点和不同点。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1.背诵第38.39页课文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1.预习《17难忘的泼水节》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2.制作长方体和正方体模型，说说它们的共同点和不同点。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1.熟读并尝试表演Naught Ginger。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1.会默17课词语。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2.预习《18 刘胡兰》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2.制作长方体和正方体模型，说说它们的共同点和不同点。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1.熟读并尝试表演Naught Ginger。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1.会默17课词语。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2.预习《18 刘胡兰》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2.制作长方体和正方体模型，说说它们的共同点和不同点。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背诵课本P34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1.完成习作《美丽的校园》。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1.校本P63~64指定习题。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预习P36。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抄写P36课文。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1.继续完成作文。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1．背诵季度。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2.精练选做题目。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.预习听读P42-43，5遍。背诵M4U2单词。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.完成P56-57。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背默古诗《早》。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预习作文6，完成记录卡。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1．订正试卷。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2.精练选做题。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1.完成练习册P26。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2.写几句话介绍昆虫。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1.继续完成作文。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1.校本p63、64。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预习P36。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抄写P36课文。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1.语文练习部分20。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    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1.校本P63、64。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1.预习P46。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2.抄M4U2第三框。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1.抄写20课书后词语表词语四遍。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1.校本第67-68页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1.抄写第49页并背诵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1.默写古诗三首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1.校本第67-68页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1.校本第22课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1.校本第67-68页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1.练习卷基础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1.抄写22课词语2遍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1.校本第67-68页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1.练习卷写作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1.练习册第73-74页。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1.练习卷写作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校本P49～P50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背52页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校本P49～P50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背52页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  <w:kern w:val="2"/>
              </w:rPr>
              <w:t>校本P49～P50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背P52，预习P56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完成精练20课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校本P49～P50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背P52，预习P56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43307FAE"/>
    <w:rsid w:val="4330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2022-12-16T06:26:00Z</dcterms:created>
  <dc:creator>龚珏</dc:creator>
  <cp:lastModifiedBy>龚珏</cp:lastModifiedBy>
  <dcterms:modified xsi:type="dcterms:W3CDTF">2022-12-16T06:27:25Z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D7FFB803441E43249CAC08BC8D2B5E64</vt:lpwstr>
  </property>
</Properties>
</file>