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16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预习13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背诵12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1.完成试卷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预习46-49页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熟读11课，书空生字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预习园地七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预习46-49页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自主完成练习卷。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预习《小蜗牛》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预习46-49页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熟读《课文7》生字。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完成练习册《课文6》第四、五题。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预习46-49页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熟读第9课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自主完成十四周冲刺卷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和大人一起读《猴子捞月》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自主完成十四周冲刺卷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1.口编故事《蚂蚁和大象》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预习书本p81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1.熟读24课，读书后写风的词语。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2.预习园地八。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预习书本p81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1.语文语文园地八。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2.朗读23课2遍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预习书本p81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1.复习P42、P45单词。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2.预习P43。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1.说一说狐假虎威的故事。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2.预习23课。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预习书本p81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1.熟读P42-P45。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2.预习P46。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1.说一说狐假虎威的故事。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2.预习第23课。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预习书本p81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1背诵第48页单词和课文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1.预习语文园地。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2.完成习作七。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1.校本作业P77~78指定习题。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.默写M3U2词句。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复习23课。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完成单元习作。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.默写M3U2词句。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t>校本24，P57-58；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t>预习25。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.默写M3U2词句。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1.复习23课。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2.完成单元习作。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1.周末卷。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.默写M3U2词句。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1.预习27。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1.周末卷。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1.朗读P46课文，视频上传。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2.抄写M4U3第一、二框。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1.完成写字本B28页。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1.3号卷正面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1.练习卷读写部分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1.26课词语抄4，听写。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1.3号卷正面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1.自默一遍M4U3黄页单词单词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1.写作文《我的心儿怦怦跳》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1.自默一遍M4U3黄页单词单词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1.校本p66-67页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2.预习27课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1.抄写课文P60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1.校本26课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1.抄写课文P60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预习新课，抄写词语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复习26，默写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精炼P61~62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背诵写话4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做练习，默写写话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精炼P61~62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背诵写话4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做练习，默写写话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复习第七单元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习作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t>2.无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完成语文书第104页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自默《渔歌子》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single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72183CF9"/>
    <w:multiLevelType w:val="singleLevel"/>
    <w:tmpl w:val="72183CF9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FDC359E"/>
    <w:rsid w:val="4FDC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2022-12-30T07:01:00Z</dcterms:created>
  <dc:creator>龚珏</dc:creator>
  <cp:lastModifiedBy>龚珏</cp:lastModifiedBy>
  <dcterms:modified xsi:type="dcterms:W3CDTF">2022-12-30T07:02:32Z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9CFC286D3C8C4F8D861B7D997BC9189A</vt:lpwstr>
  </property>
</Properties>
</file>